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F115A" w14:textId="3D565D5C" w:rsidR="005143FC" w:rsidRPr="00662168" w:rsidRDefault="004C5D42" w:rsidP="00232133">
      <w:pPr>
        <w:pStyle w:val="NormaleWeb"/>
        <w:jc w:val="center"/>
        <w:rPr>
          <w:rFonts w:eastAsiaTheme="majorEastAsia"/>
          <w:b/>
          <w:bCs/>
        </w:rPr>
      </w:pPr>
      <w:r w:rsidRPr="00662168">
        <w:rPr>
          <w:rStyle w:val="Enfasigrassetto"/>
          <w:rFonts w:eastAsiaTheme="majorEastAsia"/>
        </w:rPr>
        <w:t>TABELLA CRITERI PER L’ATTRIBUZIONE DEI PUNTEGGI PER L’ASSEGNAZIONE DEI FONDI DESTINATI A DOCENTI STRUTTURATI E RICERCATORI AFFERENTI AL DIPARTIMENTO</w:t>
      </w:r>
    </w:p>
    <w:p w14:paraId="3881E016" w14:textId="77777777" w:rsidR="00232133" w:rsidRPr="00662168" w:rsidRDefault="00232133">
      <w:pPr>
        <w:rPr>
          <w:rFonts w:ascii="Times New Roman" w:hAnsi="Times New Roman" w:cs="Times New Roman"/>
        </w:rPr>
      </w:pPr>
    </w:p>
    <w:p w14:paraId="093ACEC9" w14:textId="77777777" w:rsidR="00C0444D" w:rsidRPr="00662168" w:rsidRDefault="00C0444D">
      <w:pPr>
        <w:rPr>
          <w:rFonts w:ascii="Times New Roman" w:hAnsi="Times New Roman" w:cs="Times New Roman"/>
        </w:rPr>
      </w:pPr>
    </w:p>
    <w:p w14:paraId="26A6E786" w14:textId="77777777" w:rsidR="006459C1" w:rsidRPr="00662168" w:rsidRDefault="006459C1">
      <w:pPr>
        <w:rPr>
          <w:rFonts w:ascii="Times New Roman" w:hAnsi="Times New Roman" w:cs="Times New Roman"/>
        </w:rPr>
      </w:pPr>
    </w:p>
    <w:p w14:paraId="71E181F7" w14:textId="77777777" w:rsidR="006459C1" w:rsidRPr="00662168" w:rsidRDefault="006459C1">
      <w:pPr>
        <w:rPr>
          <w:rFonts w:ascii="Times New Roman" w:hAnsi="Times New Roman" w:cs="Times New Roman"/>
        </w:rPr>
      </w:pPr>
    </w:p>
    <w:p w14:paraId="68EB4286" w14:textId="35487A20" w:rsidR="00213B61" w:rsidRPr="00662168" w:rsidRDefault="00213B61">
      <w:pPr>
        <w:rPr>
          <w:rFonts w:ascii="Times New Roman" w:hAnsi="Times New Roman" w:cs="Times New Roman"/>
        </w:rPr>
      </w:pPr>
      <w:r w:rsidRPr="00662168">
        <w:rPr>
          <w:rFonts w:ascii="Times New Roman" w:hAnsi="Times New Roman" w:cs="Times New Roman"/>
        </w:rPr>
        <w:t>Nome e cognome</w:t>
      </w:r>
      <w:r w:rsidR="00C22C5E" w:rsidRPr="00662168">
        <w:rPr>
          <w:rFonts w:ascii="Times New Roman" w:hAnsi="Times New Roman" w:cs="Times New Roman"/>
        </w:rPr>
        <w:t>:</w:t>
      </w:r>
      <w:r w:rsidR="008D1531" w:rsidRPr="00662168">
        <w:rPr>
          <w:rFonts w:ascii="Times New Roman" w:hAnsi="Times New Roman" w:cs="Times New Roman"/>
        </w:rPr>
        <w:t xml:space="preserve"> ______________</w:t>
      </w:r>
      <w:r w:rsidR="00E241C8" w:rsidRPr="00662168">
        <w:rPr>
          <w:rFonts w:ascii="Times New Roman" w:hAnsi="Times New Roman" w:cs="Times New Roman"/>
        </w:rPr>
        <w:t>________</w:t>
      </w:r>
      <w:r w:rsidR="008D1531" w:rsidRPr="00662168">
        <w:rPr>
          <w:rFonts w:ascii="Times New Roman" w:hAnsi="Times New Roman" w:cs="Times New Roman"/>
        </w:rPr>
        <w:t xml:space="preserve">, </w:t>
      </w:r>
    </w:p>
    <w:p w14:paraId="2668DF61" w14:textId="6777A8CE" w:rsidR="00213B61" w:rsidRPr="00662168" w:rsidRDefault="00213B61">
      <w:pPr>
        <w:rPr>
          <w:rFonts w:ascii="Times New Roman" w:hAnsi="Times New Roman" w:cs="Times New Roman"/>
        </w:rPr>
      </w:pPr>
      <w:r w:rsidRPr="00662168">
        <w:rPr>
          <w:rFonts w:ascii="Times New Roman" w:hAnsi="Times New Roman" w:cs="Times New Roman"/>
        </w:rPr>
        <w:t>Inquadramento</w:t>
      </w:r>
      <w:r w:rsidR="00C22C5E" w:rsidRPr="00662168">
        <w:rPr>
          <w:rFonts w:ascii="Times New Roman" w:hAnsi="Times New Roman" w:cs="Times New Roman"/>
        </w:rPr>
        <w:t xml:space="preserve">: </w:t>
      </w:r>
      <w:r w:rsidRPr="00662168">
        <w:rPr>
          <w:rFonts w:ascii="Times New Roman" w:hAnsi="Times New Roman" w:cs="Times New Roman"/>
        </w:rPr>
        <w:t>_________________</w:t>
      </w:r>
      <w:r w:rsidR="00C22C5E" w:rsidRPr="00662168">
        <w:rPr>
          <w:rFonts w:ascii="Times New Roman" w:hAnsi="Times New Roman" w:cs="Times New Roman"/>
        </w:rPr>
        <w:t>,</w:t>
      </w:r>
    </w:p>
    <w:p w14:paraId="35A0EBD2" w14:textId="52271160" w:rsidR="00C22C5E" w:rsidRPr="00662168" w:rsidRDefault="00C22C5E">
      <w:pPr>
        <w:rPr>
          <w:rFonts w:ascii="Times New Roman" w:hAnsi="Times New Roman" w:cs="Times New Roman"/>
        </w:rPr>
      </w:pPr>
      <w:r w:rsidRPr="00662168">
        <w:rPr>
          <w:rFonts w:ascii="Times New Roman" w:hAnsi="Times New Roman" w:cs="Times New Roman"/>
        </w:rPr>
        <w:t>Fascia di merito</w:t>
      </w:r>
      <w:r w:rsidR="00A2611D" w:rsidRPr="00662168">
        <w:rPr>
          <w:rFonts w:ascii="Times New Roman" w:hAnsi="Times New Roman" w:cs="Times New Roman"/>
        </w:rPr>
        <w:t xml:space="preserve"> (A, B o C)</w:t>
      </w:r>
      <w:r w:rsidRPr="00662168">
        <w:rPr>
          <w:rFonts w:ascii="Times New Roman" w:hAnsi="Times New Roman" w:cs="Times New Roman"/>
        </w:rPr>
        <w:t xml:space="preserve"> </w:t>
      </w:r>
      <w:r w:rsidR="00397259" w:rsidRPr="00662168">
        <w:rPr>
          <w:rFonts w:ascii="Times New Roman" w:hAnsi="Times New Roman" w:cs="Times New Roman"/>
        </w:rPr>
        <w:t>a cui ci si candida per la distribuzione dei fondi</w:t>
      </w:r>
      <w:r w:rsidRPr="00662168">
        <w:rPr>
          <w:rFonts w:ascii="Times New Roman" w:hAnsi="Times New Roman" w:cs="Times New Roman"/>
        </w:rPr>
        <w:t>: _____.</w:t>
      </w:r>
    </w:p>
    <w:p w14:paraId="09A6B5CA" w14:textId="77777777" w:rsidR="006459C1" w:rsidRPr="00662168" w:rsidRDefault="006459C1">
      <w:pPr>
        <w:rPr>
          <w:rFonts w:ascii="Times New Roman" w:hAnsi="Times New Roman" w:cs="Times New Roman"/>
        </w:rPr>
      </w:pPr>
    </w:p>
    <w:p w14:paraId="368AA66C" w14:textId="71498189" w:rsidR="00232133" w:rsidRPr="00662168" w:rsidRDefault="000515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Io sottoscritto</w:t>
      </w:r>
    </w:p>
    <w:p w14:paraId="4465EDA6" w14:textId="77777777" w:rsidR="00051547" w:rsidRPr="00051547" w:rsidRDefault="00051547" w:rsidP="00051547">
      <w:pPr>
        <w:jc w:val="both"/>
        <w:rPr>
          <w:rFonts w:ascii="Times New Roman" w:eastAsia="Aptos" w:hAnsi="Times New Roman" w:cs="Times New Roman"/>
        </w:rPr>
      </w:pPr>
      <w:r w:rsidRPr="00051547">
        <w:rPr>
          <w:rFonts w:ascii="Times New Roman" w:eastAsia="Aptos" w:hAnsi="Times New Roman" w:cs="Times New Roman"/>
        </w:rPr>
        <w:t>consapevole che chiunque rilasci dichiarazioni mendaci è punito ai sensi del codice penale e delle leggi speciali in materia, ai sensi e per gli effetti dell’art. 76 D.P.R. N.445/2000 e ss. mm. e ii.;</w:t>
      </w:r>
    </w:p>
    <w:p w14:paraId="07A1AB12" w14:textId="155AD7F1" w:rsidR="00C0444D" w:rsidRPr="00662168" w:rsidRDefault="00051547" w:rsidP="00051547">
      <w:pPr>
        <w:jc w:val="both"/>
        <w:rPr>
          <w:rFonts w:ascii="Times New Roman" w:hAnsi="Times New Roman" w:cs="Times New Roman"/>
        </w:rPr>
      </w:pPr>
      <w:r w:rsidRPr="00051547">
        <w:rPr>
          <w:rFonts w:ascii="Times New Roman" w:eastAsia="Aptos" w:hAnsi="Times New Roman" w:cs="Times New Roman"/>
        </w:rPr>
        <w:t>- consapevole che, fermo restando quanto previsto dal suindicato art. 76, il dichiarante decade dai benefici eventualmente conseguenti al provvedimento e/o deliberazione emanati sulla base della dichiarazione non veritiera, qualora dai controlli effettuati dall’Ateneo emerga la non veridicità del contenuto della dichiarazione, fatti salvi altri atti a tutela dell’Ateneo</w:t>
      </w:r>
    </w:p>
    <w:p w14:paraId="58424161" w14:textId="2CD68CDA" w:rsidR="00662168" w:rsidRPr="00662168" w:rsidRDefault="00662168" w:rsidP="00662168">
      <w:pPr>
        <w:jc w:val="both"/>
        <w:rPr>
          <w:rFonts w:ascii="Times New Roman" w:hAnsi="Times New Roman" w:cs="Times New Roman"/>
        </w:rPr>
      </w:pPr>
      <w:r w:rsidRPr="00662168">
        <w:rPr>
          <w:rFonts w:ascii="Times New Roman" w:hAnsi="Times New Roman" w:cs="Times New Roman"/>
        </w:rPr>
        <w:t>Io sottoscritto, consapevole che qualsiasi dichiarazione mendace comporta</w:t>
      </w:r>
      <w:r w:rsidR="00051547">
        <w:rPr>
          <w:rFonts w:ascii="Times New Roman" w:hAnsi="Times New Roman" w:cs="Times New Roman"/>
        </w:rPr>
        <w:t>, inoltre,</w:t>
      </w:r>
      <w:r w:rsidRPr="00662168">
        <w:rPr>
          <w:rFonts w:ascii="Times New Roman" w:hAnsi="Times New Roman" w:cs="Times New Roman"/>
        </w:rPr>
        <w:t xml:space="preserve"> la completa esclusione dai fondi di ricerca dipartimentali e l’attivazione di tutti i provvedimenti disciplinari previsti dalla normativa vigente e dalle fonti regolamentari dell’Ateneo (</w:t>
      </w:r>
      <w:r w:rsidRPr="00662168">
        <w:rPr>
          <w:rFonts w:ascii="Times New Roman" w:hAnsi="Times New Roman" w:cs="Times New Roman"/>
          <w:i/>
          <w:iCs/>
        </w:rPr>
        <w:t>ex</w:t>
      </w:r>
      <w:r w:rsidRPr="00662168">
        <w:rPr>
          <w:rFonts w:ascii="Times New Roman" w:hAnsi="Times New Roman" w:cs="Times New Roman"/>
        </w:rPr>
        <w:t xml:space="preserve"> art. 4, c. 4d del </w:t>
      </w:r>
      <w:r w:rsidRPr="00662168">
        <w:rPr>
          <w:rFonts w:ascii="Times New Roman" w:hAnsi="Times New Roman" w:cs="Times New Roman"/>
          <w:i/>
          <w:iCs/>
        </w:rPr>
        <w:t>Regolamento interno per l’utilizzo dei fondi di ricerca</w:t>
      </w:r>
      <w:r w:rsidRPr="00662168">
        <w:rPr>
          <w:rFonts w:ascii="Times New Roman" w:hAnsi="Times New Roman" w:cs="Times New Roman"/>
        </w:rPr>
        <w:t xml:space="preserve">), </w:t>
      </w:r>
    </w:p>
    <w:p w14:paraId="00D31C54" w14:textId="77777777" w:rsidR="00662168" w:rsidRPr="00662168" w:rsidRDefault="00662168" w:rsidP="00662168">
      <w:pPr>
        <w:jc w:val="both"/>
        <w:rPr>
          <w:rFonts w:ascii="Times New Roman" w:hAnsi="Times New Roman" w:cs="Times New Roman"/>
        </w:rPr>
      </w:pPr>
    </w:p>
    <w:p w14:paraId="3DF2802F" w14:textId="77777777" w:rsidR="00662168" w:rsidRPr="00662168" w:rsidRDefault="00662168" w:rsidP="00662168">
      <w:pPr>
        <w:jc w:val="both"/>
        <w:rPr>
          <w:rFonts w:ascii="Times New Roman" w:hAnsi="Times New Roman" w:cs="Times New Roman"/>
        </w:rPr>
      </w:pPr>
    </w:p>
    <w:p w14:paraId="1B2C515C" w14:textId="77777777" w:rsidR="00662168" w:rsidRPr="00662168" w:rsidRDefault="00662168" w:rsidP="00662168">
      <w:pPr>
        <w:jc w:val="center"/>
        <w:rPr>
          <w:rFonts w:ascii="Times New Roman" w:hAnsi="Times New Roman" w:cs="Times New Roman"/>
          <w:b/>
          <w:bCs/>
        </w:rPr>
      </w:pPr>
      <w:r w:rsidRPr="00662168">
        <w:rPr>
          <w:rFonts w:ascii="Times New Roman" w:hAnsi="Times New Roman" w:cs="Times New Roman"/>
          <w:b/>
          <w:bCs/>
        </w:rPr>
        <w:t>Dichiaro</w:t>
      </w:r>
    </w:p>
    <w:p w14:paraId="62B46159" w14:textId="77777777" w:rsidR="00662168" w:rsidRPr="00662168" w:rsidRDefault="00662168" w:rsidP="00662168">
      <w:pPr>
        <w:jc w:val="both"/>
        <w:rPr>
          <w:rFonts w:ascii="Times New Roman" w:hAnsi="Times New Roman" w:cs="Times New Roman"/>
        </w:rPr>
      </w:pPr>
    </w:p>
    <w:p w14:paraId="3D078885" w14:textId="77777777" w:rsidR="00662168" w:rsidRPr="00662168" w:rsidRDefault="00662168" w:rsidP="00662168">
      <w:pPr>
        <w:jc w:val="both"/>
        <w:rPr>
          <w:rFonts w:ascii="Times New Roman" w:hAnsi="Times New Roman" w:cs="Times New Roman"/>
        </w:rPr>
      </w:pPr>
      <w:r w:rsidRPr="00662168">
        <w:rPr>
          <w:rFonts w:ascii="Times New Roman" w:hAnsi="Times New Roman" w:cs="Times New Roman"/>
        </w:rPr>
        <w:t xml:space="preserve">sotto la mia piena responsabilità, che: </w:t>
      </w:r>
    </w:p>
    <w:p w14:paraId="650D3373" w14:textId="77777777" w:rsidR="00662168" w:rsidRPr="00662168" w:rsidRDefault="00662168" w:rsidP="00662168">
      <w:pPr>
        <w:pStyle w:val="NormaleWeb"/>
        <w:numPr>
          <w:ilvl w:val="0"/>
          <w:numId w:val="3"/>
        </w:numPr>
        <w:jc w:val="both"/>
        <w:rPr>
          <w:rFonts w:eastAsiaTheme="minorHAnsi"/>
          <w:lang w:eastAsia="en-US"/>
        </w:rPr>
      </w:pPr>
      <w:r w:rsidRPr="00662168">
        <w:rPr>
          <w:rFonts w:eastAsiaTheme="minorHAnsi"/>
          <w:lang w:eastAsia="en-US"/>
        </w:rPr>
        <w:t>sono stato presente ad almeno il 75% delle sedute dei Consigli del Dipartimento e della Scuola di Dottorato (se membro del collegio);</w:t>
      </w:r>
    </w:p>
    <w:p w14:paraId="467BBA83" w14:textId="77777777" w:rsidR="00662168" w:rsidRPr="00662168" w:rsidRDefault="00662168" w:rsidP="00662168">
      <w:pPr>
        <w:pStyle w:val="NormaleWeb"/>
        <w:numPr>
          <w:ilvl w:val="0"/>
          <w:numId w:val="3"/>
        </w:numPr>
        <w:jc w:val="both"/>
        <w:rPr>
          <w:rFonts w:eastAsiaTheme="minorHAnsi"/>
          <w:lang w:eastAsia="en-US"/>
        </w:rPr>
      </w:pPr>
      <w:r w:rsidRPr="00662168">
        <w:rPr>
          <w:rFonts w:eastAsiaTheme="minorHAnsi"/>
          <w:lang w:eastAsia="en-US"/>
        </w:rPr>
        <w:t>ho adempiuto a tutti i compiti a me affidati all’interno delle commissioni dipartimentali in cui sono inserito;</w:t>
      </w:r>
    </w:p>
    <w:p w14:paraId="4BCDF264" w14:textId="77777777" w:rsidR="00C0444D" w:rsidRPr="00662168" w:rsidRDefault="00C0444D">
      <w:pPr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48"/>
        <w:gridCol w:w="6969"/>
      </w:tblGrid>
      <w:tr w:rsidR="00810444" w:rsidRPr="00662168" w14:paraId="3BC94222" w14:textId="77777777" w:rsidTr="00646B95">
        <w:trPr>
          <w:trHeight w:val="543"/>
        </w:trPr>
        <w:tc>
          <w:tcPr>
            <w:tcW w:w="1248" w:type="dxa"/>
          </w:tcPr>
          <w:p w14:paraId="6F4BEF05" w14:textId="77777777" w:rsidR="00810444" w:rsidRPr="00662168" w:rsidRDefault="00810444" w:rsidP="00D561E3">
            <w:pPr>
              <w:pStyle w:val="NormaleWeb"/>
              <w:jc w:val="both"/>
              <w:rPr>
                <w:rStyle w:val="Enfasigrassetto"/>
                <w:rFonts w:eastAsiaTheme="majorEastAsia"/>
                <w:b w:val="0"/>
                <w:bCs w:val="0"/>
              </w:rPr>
            </w:pPr>
            <w:r w:rsidRPr="00662168">
              <w:rPr>
                <w:rStyle w:val="Enfasigrassetto"/>
                <w:rFonts w:eastAsiaTheme="majorEastAsia"/>
                <w:b w:val="0"/>
                <w:bCs w:val="0"/>
              </w:rPr>
              <w:t>Punteggio attribuito</w:t>
            </w:r>
          </w:p>
        </w:tc>
        <w:tc>
          <w:tcPr>
            <w:tcW w:w="6969" w:type="dxa"/>
          </w:tcPr>
          <w:p w14:paraId="4F1D8D79" w14:textId="77777777" w:rsidR="00810444" w:rsidRPr="00662168" w:rsidRDefault="00810444" w:rsidP="00D561E3">
            <w:pPr>
              <w:pStyle w:val="NormaleWeb"/>
              <w:jc w:val="both"/>
              <w:rPr>
                <w:rStyle w:val="Enfasigrassetto"/>
                <w:rFonts w:eastAsiaTheme="majorEastAsia"/>
                <w:b w:val="0"/>
                <w:bCs w:val="0"/>
              </w:rPr>
            </w:pPr>
            <w:r w:rsidRPr="00662168">
              <w:rPr>
                <w:rStyle w:val="Enfasigrassetto"/>
                <w:rFonts w:eastAsiaTheme="majorEastAsia"/>
                <w:b w:val="0"/>
                <w:bCs w:val="0"/>
              </w:rPr>
              <w:t>Requisiti minimi per l’attribuzione del punteggio</w:t>
            </w:r>
          </w:p>
        </w:tc>
      </w:tr>
      <w:tr w:rsidR="00810444" w:rsidRPr="00662168" w14:paraId="0FC88BAA" w14:textId="77777777" w:rsidTr="00646B95">
        <w:trPr>
          <w:trHeight w:val="567"/>
        </w:trPr>
        <w:tc>
          <w:tcPr>
            <w:tcW w:w="1248" w:type="dxa"/>
          </w:tcPr>
          <w:p w14:paraId="32FAF0C3" w14:textId="77777777" w:rsidR="00810444" w:rsidRPr="00662168" w:rsidRDefault="00810444" w:rsidP="00D561E3">
            <w:pPr>
              <w:pStyle w:val="NormaleWeb"/>
              <w:jc w:val="both"/>
              <w:rPr>
                <w:rStyle w:val="Enfasigrassetto"/>
                <w:rFonts w:eastAsiaTheme="majorEastAsia"/>
                <w:b w:val="0"/>
                <w:bCs w:val="0"/>
              </w:rPr>
            </w:pPr>
            <w:r w:rsidRPr="00662168">
              <w:rPr>
                <w:rStyle w:val="Enfasigrassetto"/>
                <w:rFonts w:eastAsiaTheme="majorEastAsia"/>
                <w:b w:val="0"/>
                <w:bCs w:val="0"/>
              </w:rPr>
              <w:t>2 punti</w:t>
            </w:r>
          </w:p>
        </w:tc>
        <w:tc>
          <w:tcPr>
            <w:tcW w:w="6969" w:type="dxa"/>
          </w:tcPr>
          <w:p w14:paraId="5FF33D95" w14:textId="77777777" w:rsidR="00810444" w:rsidRPr="00662168" w:rsidRDefault="00810444" w:rsidP="00D561E3">
            <w:pPr>
              <w:pStyle w:val="NormaleWeb"/>
              <w:jc w:val="both"/>
              <w:rPr>
                <w:rStyle w:val="Enfasigrassetto"/>
                <w:rFonts w:eastAsiaTheme="majorEastAsia"/>
                <w:b w:val="0"/>
                <w:bCs w:val="0"/>
              </w:rPr>
            </w:pPr>
            <w:r w:rsidRPr="00662168">
              <w:rPr>
                <w:rStyle w:val="Enfasigrassetto"/>
                <w:rFonts w:eastAsiaTheme="majorEastAsia"/>
                <w:b w:val="0"/>
                <w:bCs w:val="0"/>
              </w:rPr>
              <w:t>Almeno due delle seguenti condizioni:</w:t>
            </w:r>
          </w:p>
          <w:p w14:paraId="118E67AE" w14:textId="0610E3AE" w:rsidR="00810444" w:rsidRPr="00662168" w:rsidRDefault="00810444" w:rsidP="00D561E3">
            <w:pPr>
              <w:pStyle w:val="Paragrafoelenco"/>
              <w:numPr>
                <w:ilvl w:val="0"/>
                <w:numId w:val="1"/>
              </w:numPr>
              <w:spacing w:after="120"/>
              <w:contextualSpacing w:val="0"/>
              <w:jc w:val="both"/>
              <w:rPr>
                <w:rStyle w:val="Enfasigrassetto"/>
                <w:rFonts w:ascii="Times New Roman" w:eastAsia="Times New Roman" w:hAnsi="Times New Roman" w:cs="Times New Roman"/>
                <w:b w:val="0"/>
                <w:bCs w:val="0"/>
                <w:lang w:eastAsia="it-IT"/>
              </w:rPr>
            </w:pPr>
            <w:r w:rsidRPr="00662168">
              <w:rPr>
                <w:rStyle w:val="Enfasigrassetto"/>
                <w:rFonts w:ascii="Times New Roman" w:eastAsia="Times New Roman" w:hAnsi="Times New Roman" w:cs="Times New Roman"/>
                <w:b w:val="0"/>
                <w:bCs w:val="0"/>
                <w:lang w:eastAsia="it-IT"/>
              </w:rPr>
              <w:t>partecipazione a progetti</w:t>
            </w:r>
            <w:r w:rsidR="00051547">
              <w:rPr>
                <w:rStyle w:val="Enfasigrassetto"/>
                <w:rFonts w:ascii="Times New Roman" w:eastAsia="Times New Roman" w:hAnsi="Times New Roman" w:cs="Times New Roman"/>
                <w:b w:val="0"/>
                <w:bCs w:val="0"/>
                <w:lang w:eastAsia="it-IT"/>
              </w:rPr>
              <w:t xml:space="preserve"> nazionali e internazionali </w:t>
            </w:r>
            <w:r w:rsidR="00702014">
              <w:rPr>
                <w:rStyle w:val="Enfasigrassetto"/>
                <w:rFonts w:ascii="Times New Roman" w:eastAsia="Times New Roman" w:hAnsi="Times New Roman" w:cs="Times New Roman"/>
                <w:b w:val="0"/>
                <w:bCs w:val="0"/>
                <w:lang w:eastAsia="it-IT"/>
              </w:rPr>
              <w:t>di cui beneficia l</w:t>
            </w:r>
            <w:r w:rsidR="00051547">
              <w:rPr>
                <w:rStyle w:val="Enfasigrassetto"/>
                <w:rFonts w:ascii="Times New Roman" w:eastAsia="Times New Roman" w:hAnsi="Times New Roman" w:cs="Times New Roman"/>
                <w:b w:val="0"/>
                <w:bCs w:val="0"/>
                <w:lang w:eastAsia="it-IT"/>
              </w:rPr>
              <w:t>’ateneo</w:t>
            </w:r>
            <w:r w:rsidRPr="00662168">
              <w:rPr>
                <w:rStyle w:val="Enfasigrassetto"/>
                <w:rFonts w:ascii="Times New Roman" w:eastAsia="Times New Roman" w:hAnsi="Times New Roman" w:cs="Times New Roman"/>
                <w:b w:val="0"/>
                <w:bCs w:val="0"/>
                <w:lang w:eastAsia="it-IT"/>
              </w:rPr>
              <w:t xml:space="preserve"> nell’ultimo biennio;</w:t>
            </w:r>
          </w:p>
          <w:p w14:paraId="76E96CA8" w14:textId="144DF8B1" w:rsidR="00810444" w:rsidRPr="00662168" w:rsidRDefault="00810444" w:rsidP="00D561E3">
            <w:pPr>
              <w:pStyle w:val="Paragrafoelenco"/>
              <w:numPr>
                <w:ilvl w:val="0"/>
                <w:numId w:val="1"/>
              </w:numPr>
              <w:spacing w:after="120"/>
              <w:contextualSpacing w:val="0"/>
              <w:jc w:val="both"/>
              <w:rPr>
                <w:rStyle w:val="Enfasigrassetto"/>
                <w:rFonts w:ascii="Times New Roman" w:eastAsia="Times New Roman" w:hAnsi="Times New Roman" w:cs="Times New Roman"/>
                <w:b w:val="0"/>
                <w:bCs w:val="0"/>
                <w:lang w:eastAsia="it-IT"/>
              </w:rPr>
            </w:pPr>
            <w:r w:rsidRPr="00662168">
              <w:rPr>
                <w:rStyle w:val="Enfasigrassetto"/>
                <w:rFonts w:ascii="Times New Roman" w:eastAsia="Times New Roman" w:hAnsi="Times New Roman" w:cs="Times New Roman"/>
                <w:b w:val="0"/>
                <w:bCs w:val="0"/>
                <w:lang w:eastAsia="it-IT"/>
              </w:rPr>
              <w:t>almeno 1 prodotto internazionale nell’ultimo biennio;</w:t>
            </w:r>
          </w:p>
          <w:p w14:paraId="1F2C3CEE" w14:textId="77777777" w:rsidR="00810444" w:rsidRPr="00662168" w:rsidRDefault="00810444" w:rsidP="00D561E3">
            <w:pPr>
              <w:pStyle w:val="NormaleWeb"/>
              <w:numPr>
                <w:ilvl w:val="0"/>
                <w:numId w:val="1"/>
              </w:numPr>
              <w:jc w:val="both"/>
              <w:rPr>
                <w:rStyle w:val="Enfasigrassetto"/>
                <w:rFonts w:eastAsiaTheme="majorEastAsia"/>
                <w:b w:val="0"/>
                <w:bCs w:val="0"/>
              </w:rPr>
            </w:pPr>
            <w:r w:rsidRPr="00662168">
              <w:rPr>
                <w:rStyle w:val="Enfasigrassetto"/>
                <w:rFonts w:eastAsiaTheme="majorEastAsia"/>
                <w:b w:val="0"/>
                <w:bCs w:val="0"/>
              </w:rPr>
              <w:t>almeno 3 prodotti scientifici valutabili ai fini VQR nell’ultimo biennio</w:t>
            </w:r>
          </w:p>
          <w:p w14:paraId="7F2A2B35" w14:textId="448D1211" w:rsidR="00810444" w:rsidRPr="00662168" w:rsidRDefault="00810444" w:rsidP="00D561E3">
            <w:pPr>
              <w:pStyle w:val="NormaleWeb"/>
              <w:numPr>
                <w:ilvl w:val="0"/>
                <w:numId w:val="1"/>
              </w:numPr>
              <w:jc w:val="both"/>
              <w:rPr>
                <w:rStyle w:val="Enfasigrassetto"/>
                <w:rFonts w:eastAsiaTheme="majorEastAsia"/>
                <w:b w:val="0"/>
                <w:bCs w:val="0"/>
              </w:rPr>
            </w:pPr>
            <w:r w:rsidRPr="00662168">
              <w:rPr>
                <w:rStyle w:val="Enfasigrassetto"/>
                <w:rFonts w:eastAsiaTheme="majorEastAsia"/>
                <w:b w:val="0"/>
                <w:bCs w:val="0"/>
              </w:rPr>
              <w:t>almeno 2 attività di Terza Missione organizzate</w:t>
            </w:r>
            <w:r w:rsidR="000B62A3">
              <w:rPr>
                <w:rStyle w:val="Enfasigrassetto"/>
                <w:rFonts w:eastAsiaTheme="majorEastAsia"/>
                <w:b w:val="0"/>
                <w:bCs w:val="0"/>
              </w:rPr>
              <w:t xml:space="preserve"> o alle quali si è partecipato</w:t>
            </w:r>
            <w:r w:rsidRPr="00662168">
              <w:rPr>
                <w:rStyle w:val="Enfasigrassetto"/>
                <w:rFonts w:eastAsiaTheme="majorEastAsia"/>
                <w:b w:val="0"/>
                <w:bCs w:val="0"/>
              </w:rPr>
              <w:t xml:space="preserve"> nell’ultimo anno</w:t>
            </w:r>
          </w:p>
        </w:tc>
      </w:tr>
      <w:tr w:rsidR="00810444" w:rsidRPr="00662168" w14:paraId="77C76CB0" w14:textId="77777777" w:rsidTr="00646B95">
        <w:tc>
          <w:tcPr>
            <w:tcW w:w="1248" w:type="dxa"/>
          </w:tcPr>
          <w:p w14:paraId="1BA2B288" w14:textId="77777777" w:rsidR="00810444" w:rsidRPr="00662168" w:rsidRDefault="00810444" w:rsidP="00D561E3">
            <w:pPr>
              <w:pStyle w:val="NormaleWeb"/>
              <w:jc w:val="both"/>
              <w:rPr>
                <w:rStyle w:val="Enfasigrassetto"/>
                <w:rFonts w:eastAsiaTheme="majorEastAsia"/>
                <w:b w:val="0"/>
                <w:bCs w:val="0"/>
              </w:rPr>
            </w:pPr>
            <w:r w:rsidRPr="00662168">
              <w:rPr>
                <w:rStyle w:val="Enfasigrassetto"/>
                <w:rFonts w:eastAsiaTheme="majorEastAsia"/>
                <w:b w:val="0"/>
                <w:bCs w:val="0"/>
              </w:rPr>
              <w:t>1 punto</w:t>
            </w:r>
          </w:p>
        </w:tc>
        <w:tc>
          <w:tcPr>
            <w:tcW w:w="6969" w:type="dxa"/>
          </w:tcPr>
          <w:p w14:paraId="4BA7C09B" w14:textId="66F4CC5F" w:rsidR="00810444" w:rsidRPr="00662168" w:rsidRDefault="00810444" w:rsidP="00D561E3">
            <w:pPr>
              <w:pStyle w:val="NormaleWeb"/>
              <w:jc w:val="both"/>
              <w:rPr>
                <w:rStyle w:val="Enfasigrassetto"/>
                <w:rFonts w:eastAsiaTheme="majorEastAsia"/>
                <w:b w:val="0"/>
                <w:bCs w:val="0"/>
              </w:rPr>
            </w:pPr>
            <w:r w:rsidRPr="00662168">
              <w:rPr>
                <w:rStyle w:val="Enfasigrassetto"/>
                <w:rFonts w:eastAsiaTheme="majorEastAsia"/>
                <w:b w:val="0"/>
                <w:bCs w:val="0"/>
              </w:rPr>
              <w:t xml:space="preserve">Almeno </w:t>
            </w:r>
            <w:r w:rsidR="00A44A77" w:rsidRPr="00662168">
              <w:rPr>
                <w:rStyle w:val="Enfasigrassetto"/>
                <w:rFonts w:eastAsiaTheme="majorEastAsia"/>
                <w:b w:val="0"/>
                <w:bCs w:val="0"/>
              </w:rPr>
              <w:t>due</w:t>
            </w:r>
            <w:r w:rsidRPr="00662168">
              <w:rPr>
                <w:rStyle w:val="Enfasigrassetto"/>
                <w:rFonts w:eastAsiaTheme="majorEastAsia"/>
                <w:b w:val="0"/>
                <w:bCs w:val="0"/>
              </w:rPr>
              <w:t xml:space="preserve"> delle seguenti condizioni:</w:t>
            </w:r>
          </w:p>
          <w:p w14:paraId="7D94D2CC" w14:textId="5F7946ED" w:rsidR="00810444" w:rsidRPr="00051547" w:rsidRDefault="00051547" w:rsidP="00051547">
            <w:pPr>
              <w:pStyle w:val="Paragrafoelenco"/>
              <w:numPr>
                <w:ilvl w:val="0"/>
                <w:numId w:val="1"/>
              </w:numPr>
              <w:spacing w:after="120"/>
              <w:contextualSpacing w:val="0"/>
              <w:jc w:val="both"/>
              <w:rPr>
                <w:rStyle w:val="Enfasigrassetto"/>
                <w:rFonts w:ascii="Times New Roman" w:eastAsia="Times New Roman" w:hAnsi="Times New Roman" w:cs="Times New Roman"/>
                <w:b w:val="0"/>
                <w:bCs w:val="0"/>
                <w:lang w:eastAsia="it-IT"/>
              </w:rPr>
            </w:pPr>
            <w:r w:rsidRPr="00662168">
              <w:rPr>
                <w:rStyle w:val="Enfasigrassetto"/>
                <w:rFonts w:ascii="Times New Roman" w:eastAsia="Times New Roman" w:hAnsi="Times New Roman" w:cs="Times New Roman"/>
                <w:b w:val="0"/>
                <w:bCs w:val="0"/>
                <w:lang w:eastAsia="it-IT"/>
              </w:rPr>
              <w:lastRenderedPageBreak/>
              <w:t>partecipazione a progetti</w:t>
            </w:r>
            <w:r>
              <w:rPr>
                <w:rStyle w:val="Enfasigrassetto"/>
                <w:rFonts w:ascii="Times New Roman" w:eastAsia="Times New Roman" w:hAnsi="Times New Roman" w:cs="Times New Roman"/>
                <w:b w:val="0"/>
                <w:bCs w:val="0"/>
                <w:lang w:eastAsia="it-IT"/>
              </w:rPr>
              <w:t xml:space="preserve"> nazionali e internazionali</w:t>
            </w:r>
            <w:r w:rsidR="00702014">
              <w:rPr>
                <w:rStyle w:val="Enfasigrassetto"/>
                <w:rFonts w:ascii="Times New Roman" w:eastAsia="Times New Roman" w:hAnsi="Times New Roman" w:cs="Times New Roman"/>
                <w:b w:val="0"/>
                <w:bCs w:val="0"/>
                <w:lang w:eastAsia="it-IT"/>
              </w:rPr>
              <w:t xml:space="preserve"> di cui beneficia </w:t>
            </w:r>
            <w:r>
              <w:rPr>
                <w:rStyle w:val="Enfasigrassetto"/>
                <w:rFonts w:ascii="Times New Roman" w:eastAsia="Times New Roman" w:hAnsi="Times New Roman" w:cs="Times New Roman"/>
                <w:b w:val="0"/>
                <w:bCs w:val="0"/>
                <w:lang w:eastAsia="it-IT"/>
              </w:rPr>
              <w:t>l’ateneo</w:t>
            </w:r>
            <w:r w:rsidRPr="00662168">
              <w:rPr>
                <w:rStyle w:val="Enfasigrassetto"/>
                <w:rFonts w:ascii="Times New Roman" w:eastAsia="Times New Roman" w:hAnsi="Times New Roman" w:cs="Times New Roman"/>
                <w:b w:val="0"/>
                <w:bCs w:val="0"/>
                <w:lang w:eastAsia="it-IT"/>
              </w:rPr>
              <w:t xml:space="preserve"> nell’ultimo biennio</w:t>
            </w:r>
            <w:r w:rsidR="00810444" w:rsidRPr="00051547">
              <w:rPr>
                <w:rStyle w:val="Enfasigrassetto"/>
                <w:rFonts w:ascii="Times New Roman" w:eastAsia="Times New Roman" w:hAnsi="Times New Roman" w:cs="Times New Roman"/>
                <w:b w:val="0"/>
                <w:bCs w:val="0"/>
                <w:lang w:eastAsia="it-IT"/>
              </w:rPr>
              <w:t>;</w:t>
            </w:r>
          </w:p>
          <w:p w14:paraId="579429E8" w14:textId="51725705" w:rsidR="00810444" w:rsidRPr="00662168" w:rsidRDefault="00810444" w:rsidP="00D561E3">
            <w:pPr>
              <w:pStyle w:val="Paragrafoelenco"/>
              <w:numPr>
                <w:ilvl w:val="0"/>
                <w:numId w:val="1"/>
              </w:numPr>
              <w:spacing w:after="120"/>
              <w:contextualSpacing w:val="0"/>
              <w:jc w:val="both"/>
              <w:rPr>
                <w:rStyle w:val="Enfasigrassetto"/>
                <w:rFonts w:ascii="Times New Roman" w:eastAsiaTheme="majorEastAsia" w:hAnsi="Times New Roman" w:cs="Times New Roman"/>
                <w:b w:val="0"/>
                <w:bCs w:val="0"/>
              </w:rPr>
            </w:pPr>
            <w:r w:rsidRPr="00662168">
              <w:rPr>
                <w:rStyle w:val="Enfasigrassetto"/>
                <w:rFonts w:ascii="Times New Roman" w:eastAsiaTheme="majorEastAsia" w:hAnsi="Times New Roman" w:cs="Times New Roman"/>
                <w:b w:val="0"/>
                <w:bCs w:val="0"/>
              </w:rPr>
              <w:t xml:space="preserve">almeno 1 prodotto internazionale nell’ultimo triennio; </w:t>
            </w:r>
          </w:p>
          <w:p w14:paraId="5167C9CE" w14:textId="16B066B4" w:rsidR="00810444" w:rsidRPr="00702014" w:rsidRDefault="00810444" w:rsidP="00702014">
            <w:pPr>
              <w:pStyle w:val="NormaleWeb"/>
              <w:numPr>
                <w:ilvl w:val="0"/>
                <w:numId w:val="1"/>
              </w:numPr>
              <w:jc w:val="both"/>
              <w:rPr>
                <w:rStyle w:val="Enfasigrassetto"/>
                <w:rFonts w:eastAsiaTheme="majorEastAsia"/>
                <w:b w:val="0"/>
                <w:bCs w:val="0"/>
              </w:rPr>
            </w:pPr>
            <w:r w:rsidRPr="00662168">
              <w:rPr>
                <w:rStyle w:val="Enfasigrassetto"/>
                <w:rFonts w:eastAsiaTheme="majorEastAsia"/>
                <w:b w:val="0"/>
                <w:bCs w:val="0"/>
              </w:rPr>
              <w:t xml:space="preserve">almeno 2 </w:t>
            </w:r>
            <w:r w:rsidR="00702014" w:rsidRPr="00662168">
              <w:rPr>
                <w:rStyle w:val="Enfasigrassetto"/>
                <w:rFonts w:eastAsiaTheme="majorEastAsia"/>
                <w:b w:val="0"/>
                <w:bCs w:val="0"/>
              </w:rPr>
              <w:t>prodotti scientifici valutabili ai fini VQR nell’ultimo biennio</w:t>
            </w:r>
            <w:r w:rsidRPr="00702014">
              <w:rPr>
                <w:rStyle w:val="Enfasigrassetto"/>
                <w:rFonts w:eastAsiaTheme="majorEastAsia"/>
                <w:b w:val="0"/>
                <w:bCs w:val="0"/>
              </w:rPr>
              <w:t>;</w:t>
            </w:r>
          </w:p>
          <w:p w14:paraId="15B5BAAE" w14:textId="33AB5288" w:rsidR="00810444" w:rsidRPr="00662168" w:rsidRDefault="00810444" w:rsidP="00D561E3">
            <w:pPr>
              <w:pStyle w:val="NormaleWeb"/>
              <w:numPr>
                <w:ilvl w:val="0"/>
                <w:numId w:val="1"/>
              </w:numPr>
              <w:jc w:val="both"/>
              <w:rPr>
                <w:rStyle w:val="Enfasigrassetto"/>
                <w:rFonts w:eastAsiaTheme="majorEastAsia"/>
                <w:b w:val="0"/>
                <w:bCs w:val="0"/>
              </w:rPr>
            </w:pPr>
            <w:r w:rsidRPr="00662168">
              <w:rPr>
                <w:rStyle w:val="Enfasigrassetto"/>
                <w:rFonts w:eastAsiaTheme="majorEastAsia"/>
                <w:b w:val="0"/>
                <w:bCs w:val="0"/>
              </w:rPr>
              <w:t>almeno 1 attività di Terza Missione organizzate</w:t>
            </w:r>
            <w:r w:rsidR="000B62A3">
              <w:rPr>
                <w:rStyle w:val="Enfasigrassetto"/>
                <w:rFonts w:eastAsiaTheme="majorEastAsia"/>
                <w:b w:val="0"/>
                <w:bCs w:val="0"/>
              </w:rPr>
              <w:t xml:space="preserve"> o alle quali si è partecipato</w:t>
            </w:r>
            <w:r w:rsidRPr="00662168">
              <w:rPr>
                <w:rStyle w:val="Enfasigrassetto"/>
                <w:rFonts w:eastAsiaTheme="majorEastAsia"/>
                <w:b w:val="0"/>
                <w:bCs w:val="0"/>
              </w:rPr>
              <w:t xml:space="preserve"> nell’ultimo anno</w:t>
            </w:r>
          </w:p>
        </w:tc>
      </w:tr>
      <w:tr w:rsidR="00810444" w:rsidRPr="00662168" w14:paraId="3405FD0C" w14:textId="77777777" w:rsidTr="00646B95">
        <w:tc>
          <w:tcPr>
            <w:tcW w:w="1248" w:type="dxa"/>
          </w:tcPr>
          <w:p w14:paraId="38A1A715" w14:textId="77777777" w:rsidR="00810444" w:rsidRPr="00662168" w:rsidRDefault="00810444" w:rsidP="00D561E3">
            <w:pPr>
              <w:pStyle w:val="NormaleWeb"/>
              <w:jc w:val="both"/>
              <w:rPr>
                <w:rStyle w:val="Enfasigrassetto"/>
                <w:rFonts w:eastAsiaTheme="majorEastAsia"/>
                <w:b w:val="0"/>
                <w:bCs w:val="0"/>
              </w:rPr>
            </w:pPr>
            <w:r w:rsidRPr="00662168">
              <w:rPr>
                <w:rStyle w:val="Enfasigrassetto"/>
                <w:rFonts w:eastAsiaTheme="majorEastAsia"/>
                <w:b w:val="0"/>
                <w:bCs w:val="0"/>
              </w:rPr>
              <w:lastRenderedPageBreak/>
              <w:t>0 punti</w:t>
            </w:r>
          </w:p>
        </w:tc>
        <w:tc>
          <w:tcPr>
            <w:tcW w:w="6969" w:type="dxa"/>
          </w:tcPr>
          <w:p w14:paraId="2C938FF2" w14:textId="77777777" w:rsidR="00810444" w:rsidRPr="00662168" w:rsidRDefault="00810444" w:rsidP="00D561E3">
            <w:pPr>
              <w:pStyle w:val="NormaleWeb"/>
              <w:jc w:val="both"/>
              <w:rPr>
                <w:rStyle w:val="Enfasigrassetto"/>
                <w:rFonts w:eastAsiaTheme="majorEastAsia"/>
                <w:b w:val="0"/>
                <w:bCs w:val="0"/>
              </w:rPr>
            </w:pPr>
            <w:r w:rsidRPr="00662168">
              <w:rPr>
                <w:rStyle w:val="Enfasigrassetto"/>
                <w:rFonts w:eastAsiaTheme="majorEastAsia"/>
                <w:b w:val="0"/>
                <w:bCs w:val="0"/>
              </w:rPr>
              <w:t>Nessun requisito</w:t>
            </w:r>
          </w:p>
        </w:tc>
      </w:tr>
      <w:tr w:rsidR="008D1531" w:rsidRPr="00662168" w14:paraId="57B2BCDC" w14:textId="77777777" w:rsidTr="00646B95">
        <w:tblPrEx>
          <w:jc w:val="center"/>
        </w:tblPrEx>
        <w:trPr>
          <w:trHeight w:val="543"/>
          <w:jc w:val="center"/>
        </w:trPr>
        <w:tc>
          <w:tcPr>
            <w:tcW w:w="1248" w:type="dxa"/>
          </w:tcPr>
          <w:p w14:paraId="28E59285" w14:textId="2C7B7CB2" w:rsidR="008D1531" w:rsidRPr="00662168" w:rsidRDefault="008D1531" w:rsidP="009B1D04">
            <w:pPr>
              <w:pStyle w:val="NormaleWeb"/>
              <w:jc w:val="both"/>
              <w:rPr>
                <w:rStyle w:val="Enfasigrassetto"/>
                <w:rFonts w:eastAsiaTheme="majorEastAsia"/>
                <w:b w:val="0"/>
                <w:bCs w:val="0"/>
              </w:rPr>
            </w:pPr>
          </w:p>
        </w:tc>
        <w:tc>
          <w:tcPr>
            <w:tcW w:w="6969" w:type="dxa"/>
          </w:tcPr>
          <w:p w14:paraId="0A32BE14" w14:textId="1CBA271E" w:rsidR="008D1531" w:rsidRPr="00662168" w:rsidRDefault="008D1531" w:rsidP="009B1D04">
            <w:pPr>
              <w:pStyle w:val="NormaleWeb"/>
              <w:jc w:val="both"/>
              <w:rPr>
                <w:rStyle w:val="Enfasigrassetto"/>
                <w:rFonts w:eastAsiaTheme="majorEastAsia"/>
                <w:b w:val="0"/>
                <w:bCs w:val="0"/>
              </w:rPr>
            </w:pPr>
          </w:p>
        </w:tc>
      </w:tr>
    </w:tbl>
    <w:p w14:paraId="75646E3A" w14:textId="77777777" w:rsidR="008D1531" w:rsidRPr="00662168" w:rsidRDefault="008D1531">
      <w:pPr>
        <w:rPr>
          <w:rFonts w:ascii="Times New Roman" w:hAnsi="Times New Roman" w:cs="Times New Roman"/>
        </w:rPr>
      </w:pPr>
    </w:p>
    <w:p w14:paraId="2892EF4C" w14:textId="77777777" w:rsidR="005143FC" w:rsidRPr="00662168" w:rsidRDefault="005143FC">
      <w:pPr>
        <w:rPr>
          <w:rFonts w:ascii="Times New Roman" w:hAnsi="Times New Roman" w:cs="Times New Roman"/>
        </w:rPr>
      </w:pPr>
    </w:p>
    <w:p w14:paraId="789E3170" w14:textId="77777777" w:rsidR="005143FC" w:rsidRPr="00662168" w:rsidRDefault="005143FC">
      <w:pPr>
        <w:rPr>
          <w:rFonts w:ascii="Times New Roman" w:hAnsi="Times New Roman" w:cs="Times New Roman"/>
        </w:rPr>
      </w:pPr>
    </w:p>
    <w:p w14:paraId="006884D4" w14:textId="2CCB6C46" w:rsidR="00E36BD4" w:rsidRPr="00662168" w:rsidRDefault="00E36BD4" w:rsidP="005143FC">
      <w:pPr>
        <w:pStyle w:val="NormaleWeb"/>
        <w:jc w:val="both"/>
        <w:rPr>
          <w:rStyle w:val="Enfasigrassetto"/>
          <w:rFonts w:eastAsiaTheme="majorEastAsia"/>
          <w:b w:val="0"/>
          <w:bCs w:val="0"/>
        </w:rPr>
      </w:pPr>
      <w:r w:rsidRPr="00662168">
        <w:rPr>
          <w:rStyle w:val="Enfasigrassetto"/>
          <w:rFonts w:eastAsiaTheme="majorEastAsia"/>
          <w:b w:val="0"/>
          <w:bCs w:val="0"/>
        </w:rPr>
        <w:t>Roma, in data_________</w:t>
      </w:r>
    </w:p>
    <w:p w14:paraId="6BF8C83C" w14:textId="77777777" w:rsidR="00E36BD4" w:rsidRPr="00662168" w:rsidRDefault="00E36BD4" w:rsidP="00E36BD4">
      <w:pPr>
        <w:pStyle w:val="NormaleWeb"/>
        <w:jc w:val="right"/>
        <w:rPr>
          <w:rStyle w:val="Enfasigrassetto"/>
          <w:rFonts w:eastAsiaTheme="majorEastAsia"/>
          <w:b w:val="0"/>
          <w:bCs w:val="0"/>
        </w:rPr>
      </w:pPr>
    </w:p>
    <w:p w14:paraId="031B5C3D" w14:textId="776EAD3C" w:rsidR="005143FC" w:rsidRPr="00662168" w:rsidRDefault="00E36BD4" w:rsidP="00E36BD4">
      <w:pPr>
        <w:pStyle w:val="NormaleWeb"/>
        <w:jc w:val="right"/>
        <w:rPr>
          <w:rStyle w:val="Enfasigrassetto"/>
          <w:rFonts w:eastAsiaTheme="majorEastAsia"/>
          <w:b w:val="0"/>
          <w:bCs w:val="0"/>
        </w:rPr>
      </w:pPr>
      <w:r w:rsidRPr="00662168">
        <w:rPr>
          <w:rStyle w:val="Enfasigrassetto"/>
          <w:rFonts w:eastAsiaTheme="majorEastAsia"/>
          <w:b w:val="0"/>
          <w:bCs w:val="0"/>
        </w:rPr>
        <w:t>In fede,</w:t>
      </w:r>
    </w:p>
    <w:p w14:paraId="4CACC901" w14:textId="77777777" w:rsidR="00E36BD4" w:rsidRPr="00662168" w:rsidRDefault="00E36BD4" w:rsidP="005143FC">
      <w:pPr>
        <w:pStyle w:val="NormaleWeb"/>
        <w:jc w:val="both"/>
        <w:rPr>
          <w:rStyle w:val="Enfasigrassetto"/>
          <w:rFonts w:eastAsiaTheme="majorEastAsia"/>
          <w:b w:val="0"/>
          <w:bCs w:val="0"/>
        </w:rPr>
      </w:pPr>
    </w:p>
    <w:p w14:paraId="086B1478" w14:textId="77777777" w:rsidR="00E36BD4" w:rsidRPr="00662168" w:rsidRDefault="00E36BD4" w:rsidP="005143FC">
      <w:pPr>
        <w:pStyle w:val="NormaleWeb"/>
        <w:jc w:val="both"/>
        <w:rPr>
          <w:rStyle w:val="Enfasigrassetto"/>
          <w:rFonts w:eastAsiaTheme="majorEastAsia"/>
          <w:b w:val="0"/>
          <w:bCs w:val="0"/>
        </w:rPr>
      </w:pPr>
    </w:p>
    <w:sectPr w:rsidR="00E36BD4" w:rsidRPr="006621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71EB3" w14:textId="77777777" w:rsidR="00880B76" w:rsidRDefault="00880B76" w:rsidP="00C22F20">
      <w:r>
        <w:separator/>
      </w:r>
    </w:p>
  </w:endnote>
  <w:endnote w:type="continuationSeparator" w:id="0">
    <w:p w14:paraId="58C931CC" w14:textId="77777777" w:rsidR="00880B76" w:rsidRDefault="00880B76" w:rsidP="00C22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86DEF" w14:textId="77777777" w:rsidR="00880B76" w:rsidRDefault="00880B76" w:rsidP="00C22F20">
      <w:r>
        <w:separator/>
      </w:r>
    </w:p>
  </w:footnote>
  <w:footnote w:type="continuationSeparator" w:id="0">
    <w:p w14:paraId="0F0BF659" w14:textId="77777777" w:rsidR="00880B76" w:rsidRDefault="00880B76" w:rsidP="00C22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64D1D"/>
    <w:multiLevelType w:val="hybridMultilevel"/>
    <w:tmpl w:val="8BB4E1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552F52"/>
    <w:multiLevelType w:val="hybridMultilevel"/>
    <w:tmpl w:val="427635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D1676"/>
    <w:multiLevelType w:val="hybridMultilevel"/>
    <w:tmpl w:val="241CA79C"/>
    <w:lvl w:ilvl="0" w:tplc="8970EDC4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872094">
    <w:abstractNumId w:val="1"/>
  </w:num>
  <w:num w:numId="2" w16cid:durableId="2086410025">
    <w:abstractNumId w:val="2"/>
  </w:num>
  <w:num w:numId="3" w16cid:durableId="117068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D42"/>
    <w:rsid w:val="00051547"/>
    <w:rsid w:val="000A3AC3"/>
    <w:rsid w:val="000B62A3"/>
    <w:rsid w:val="000D338F"/>
    <w:rsid w:val="0011770B"/>
    <w:rsid w:val="00127B13"/>
    <w:rsid w:val="00183D57"/>
    <w:rsid w:val="001841CB"/>
    <w:rsid w:val="001C1D6B"/>
    <w:rsid w:val="002026AA"/>
    <w:rsid w:val="00213B61"/>
    <w:rsid w:val="00232133"/>
    <w:rsid w:val="00357EBC"/>
    <w:rsid w:val="00397259"/>
    <w:rsid w:val="003D08B6"/>
    <w:rsid w:val="004C5D42"/>
    <w:rsid w:val="005143FC"/>
    <w:rsid w:val="00555E4F"/>
    <w:rsid w:val="00636F80"/>
    <w:rsid w:val="006459C1"/>
    <w:rsid w:val="00646B95"/>
    <w:rsid w:val="00662168"/>
    <w:rsid w:val="00702014"/>
    <w:rsid w:val="0078623B"/>
    <w:rsid w:val="007D6F4A"/>
    <w:rsid w:val="007F3C5B"/>
    <w:rsid w:val="00810444"/>
    <w:rsid w:val="008300DC"/>
    <w:rsid w:val="00880B76"/>
    <w:rsid w:val="008B5BDB"/>
    <w:rsid w:val="008D1531"/>
    <w:rsid w:val="00950A35"/>
    <w:rsid w:val="009719F3"/>
    <w:rsid w:val="009A4F12"/>
    <w:rsid w:val="009E619C"/>
    <w:rsid w:val="009F7EF5"/>
    <w:rsid w:val="00A2611D"/>
    <w:rsid w:val="00A37023"/>
    <w:rsid w:val="00A44A77"/>
    <w:rsid w:val="00A57315"/>
    <w:rsid w:val="00A91938"/>
    <w:rsid w:val="00A93098"/>
    <w:rsid w:val="00AD546D"/>
    <w:rsid w:val="00B81416"/>
    <w:rsid w:val="00B90DB0"/>
    <w:rsid w:val="00BB58C9"/>
    <w:rsid w:val="00BD78C6"/>
    <w:rsid w:val="00BF2CB3"/>
    <w:rsid w:val="00C0444D"/>
    <w:rsid w:val="00C22C5E"/>
    <w:rsid w:val="00C22F20"/>
    <w:rsid w:val="00CD440C"/>
    <w:rsid w:val="00D07C08"/>
    <w:rsid w:val="00E21540"/>
    <w:rsid w:val="00E241C8"/>
    <w:rsid w:val="00E31A7E"/>
    <w:rsid w:val="00E35EF2"/>
    <w:rsid w:val="00E36BD4"/>
    <w:rsid w:val="00EB0683"/>
    <w:rsid w:val="00F14879"/>
    <w:rsid w:val="00F35851"/>
    <w:rsid w:val="00F5139B"/>
    <w:rsid w:val="00F85B83"/>
    <w:rsid w:val="00FB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A20EA"/>
  <w15:chartTrackingRefBased/>
  <w15:docId w15:val="{86A27BFC-FBC0-42F7-BA09-B9C091EA5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5D42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C5D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C5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C5D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C5D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C5D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C5D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C5D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C5D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C5D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C5D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C5D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C5D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C5D4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C5D4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C5D4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C5D4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C5D4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C5D4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C5D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C5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C5D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C5D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C5D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C5D4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C5D4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C5D4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C5D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C5D4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C5D42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4C5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4C5D42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4C5D4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C5D4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C5D42"/>
    <w:rPr>
      <w:kern w:val="0"/>
      <w:sz w:val="20"/>
      <w:szCs w:val="20"/>
      <w14:ligatures w14:val="none"/>
    </w:rPr>
  </w:style>
  <w:style w:type="table" w:styleId="Grigliatabella">
    <w:name w:val="Table Grid"/>
    <w:basedOn w:val="Tabellanormale"/>
    <w:uiPriority w:val="39"/>
    <w:rsid w:val="004C5D42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22F2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22F20"/>
    <w:rPr>
      <w:kern w:val="0"/>
      <w:sz w:val="20"/>
      <w:szCs w:val="20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22F20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FB163B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FB163B"/>
    <w:rPr>
      <w:kern w:val="0"/>
      <w:sz w:val="20"/>
      <w:szCs w:val="20"/>
      <w14:ligatures w14:val="none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FB163B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F7EF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F7EF5"/>
    <w:rPr>
      <w:b/>
      <w:bCs/>
      <w:kern w:val="0"/>
      <w:sz w:val="20"/>
      <w:szCs w:val="20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7EB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7EBC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Garinei</dc:creator>
  <cp:keywords/>
  <dc:description/>
  <cp:lastModifiedBy>Andrea Ungari</cp:lastModifiedBy>
  <cp:revision>5</cp:revision>
  <dcterms:created xsi:type="dcterms:W3CDTF">2025-12-01T16:50:00Z</dcterms:created>
  <dcterms:modified xsi:type="dcterms:W3CDTF">2025-12-09T14:34:00Z</dcterms:modified>
</cp:coreProperties>
</file>